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65" w:lineRule="atLeast"/>
        <w:ind w:firstLine="672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6"/>
          <w:rFonts w:ascii="仿宋_GB2312" w:eastAsia="仿宋_GB2312" w:hAnsi="黑体" w:hint="eastAsia"/>
          <w:color w:val="000000"/>
          <w:spacing w:val="8"/>
          <w:sz w:val="32"/>
          <w:szCs w:val="32"/>
        </w:rPr>
        <w:t>附件4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65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6"/>
          <w:rFonts w:ascii="黑体" w:eastAsia="黑体" w:hAnsi="黑体" w:hint="eastAsia"/>
          <w:color w:val="333333"/>
          <w:spacing w:val="8"/>
          <w:sz w:val="36"/>
          <w:szCs w:val="36"/>
        </w:rPr>
        <w:t>学前教育、音乐、体育、美术、计算机专业技能测试说明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  <w:sz w:val="29"/>
          <w:szCs w:val="29"/>
        </w:rPr>
        <w:t>一、学前教育专业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1.简笔画(30分)：评委现场确定5个主题，由考生代表现场抽取1个主题，全体考生根据抽取的主题完成一幅简笔画(考生自带黑色记号笔，画纸由面试点提供)，要求15分钟以内完成;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2.讲故事(35分)：采用看图说话的形式进行，现场准</w:t>
      </w:r>
      <w:proofErr w:type="gramStart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备图片</w:t>
      </w:r>
      <w:proofErr w:type="gramEnd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若干，考生现场抽取图片并根据图片内容讲故事，故事讲述要求完整清晰，语言符合幼儿年龄特点，要求在5分钟以内完成;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3.即兴弹唱(35分)：考生现场抽取一首幼儿歌曲（简谱），稍</w:t>
      </w:r>
      <w:proofErr w:type="gramStart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作准备</w:t>
      </w:r>
      <w:proofErr w:type="gramEnd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，然后开始自弹自唱，要求在5分钟以内完成(电钢琴由面试点提供)。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  <w:sz w:val="29"/>
          <w:szCs w:val="29"/>
        </w:rPr>
        <w:t>二、音乐专业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6"/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（一）音乐（声乐）专业：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考场提供钢琴。备考时间10分钟。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1、清唱（30分）：自选一首歌曲独唱，测试时间不超过3分钟。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lastRenderedPageBreak/>
        <w:t>2、即兴弹唱（40分）：现场抽取安远县现行中小学音乐课本中的一首歌曲进行即兴弹唱。测试时间不超过3分钟。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3、钢琴弹奏（30分）：自选</w:t>
      </w:r>
      <w:proofErr w:type="gramStart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一</w:t>
      </w:r>
      <w:proofErr w:type="gramEnd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首钢琴曲独奏，测试时间不超过4分钟。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3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6"/>
          <w:rFonts w:ascii="仿宋_GB2312" w:eastAsia="仿宋_GB2312" w:hAnsi="Microsoft YaHei UI" w:hint="eastAsia"/>
          <w:color w:val="333333"/>
          <w:sz w:val="32"/>
          <w:szCs w:val="32"/>
        </w:rPr>
        <w:t>（二）舞蹈专业：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 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1.剧目表演(70分)：表演一个独舞完整剧目(可在中国古典舞、民族民间舞、芭蕾舞、现代舞、当代舞中任选)，每段限时3-5分钟（伴奏音乐自备，请用U盘拷贝好）；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2.基本功及技巧测试(30分)：A.基本功主要测试腰腿</w:t>
      </w:r>
      <w:proofErr w:type="gramStart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的软开度</w:t>
      </w:r>
      <w:proofErr w:type="gramEnd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，即横叉、竖叉、双脚站立下腰、站立或卧地搬前、旁、后腿；B.技巧测试：跳各种舞姿的跳跃，</w:t>
      </w:r>
      <w:proofErr w:type="gramStart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转各种</w:t>
      </w:r>
      <w:proofErr w:type="gramEnd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舞姿的单腿转、平转、翻身、串翻身、蹦子、翻前桥、后桥、蛮子、毽子小翻、拉拉提等。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  <w:sz w:val="29"/>
          <w:szCs w:val="29"/>
        </w:rPr>
        <w:t>三、体育专业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z w:val="32"/>
          <w:szCs w:val="32"/>
        </w:rPr>
        <w:t>1、100米(40分);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z w:val="32"/>
          <w:szCs w:val="32"/>
        </w:rPr>
        <w:t>2、篮球往返运球投篮(30分)；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z w:val="32"/>
          <w:szCs w:val="32"/>
        </w:rPr>
        <w:t>3、足球运球过杆(30分)。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z w:val="32"/>
          <w:szCs w:val="32"/>
        </w:rPr>
        <w:t>以上三个项目均按高考标准进行评分。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  <w:sz w:val="29"/>
          <w:szCs w:val="29"/>
        </w:rPr>
        <w:t>四、美术专业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考场提供画纸，画板、画笔等用具由考生自备。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lastRenderedPageBreak/>
        <w:t>1、素描（50分）：根据命题进行静物默写，时间为90分钟，具体命题临时确定。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2、速写（50分）：根据命题进行人物默写，时间为30分钟，具体命题临时确定。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 </w:t>
      </w:r>
      <w:r>
        <w:rPr>
          <w:rFonts w:ascii="黑体" w:eastAsia="黑体" w:hAnsi="黑体" w:hint="eastAsia"/>
          <w:color w:val="333333"/>
          <w:spacing w:val="8"/>
          <w:sz w:val="29"/>
          <w:szCs w:val="29"/>
        </w:rPr>
        <w:t>五、计算机专业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 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计算机技能测试项目共计六项，要求在120分钟内完成。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1.操作系统应用（不借助第三方软件）（10分）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（1）硬盘分区：将D盘分成两个分区（盘）；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（2）添加本地用户</w:t>
      </w:r>
      <w:proofErr w:type="gramStart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帐号</w:t>
      </w:r>
      <w:proofErr w:type="gramEnd"/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并设置密码。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2.网络设置与维护（10分）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（1）IP地址的设置（连上已有网络）；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（2）路由器的设置（连接上一级路由器）。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3.制作网线（10分）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按要求制作网线（T568B直连互联接法）并测试合格。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4.excel的使用（30分）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（1）表格制作，设置成A4纸打印，多页时每页都要打印列标题（2）公式及函数的使用。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5.课件制作（20分）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按要求制作多媒体课件，制作工具不限。（除了PPT制作软件外，其余制作软件由参加测试的教师自行准备）。具体要求：现场公布课题，提供统一的图片、音频、视频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素材，设计几个画面，考核内容包含图片、艺术字、图形插入及其动态效果的设置，音频、视频、超链接的使用。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6.简单的编程知识测试（20）</w:t>
      </w:r>
    </w:p>
    <w:p w:rsidR="00AF25C8" w:rsidRDefault="00AF25C8" w:rsidP="00AF25C8">
      <w:pPr>
        <w:pStyle w:val="a5"/>
        <w:shd w:val="clear" w:color="auto" w:fill="FFFFFF"/>
        <w:spacing w:before="0" w:beforeAutospacing="0" w:after="0" w:afterAutospacing="0" w:line="480" w:lineRule="atLeast"/>
        <w:ind w:firstLine="672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编程语言自选（编程软件自备），完成某个功能或算法。</w:t>
      </w:r>
    </w:p>
    <w:p w:rsidR="00D94B7C" w:rsidRDefault="00D94B7C" w:rsidP="006E683E">
      <w:pPr>
        <w:ind w:firstLine="420"/>
      </w:pPr>
    </w:p>
    <w:sectPr w:rsidR="00D94B7C" w:rsidSect="00593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C6" w:rsidRDefault="001179C6" w:rsidP="00AF25C8">
      <w:pPr>
        <w:ind w:firstLine="420"/>
      </w:pPr>
      <w:r>
        <w:separator/>
      </w:r>
    </w:p>
  </w:endnote>
  <w:endnote w:type="continuationSeparator" w:id="0">
    <w:p w:rsidR="001179C6" w:rsidRDefault="001179C6" w:rsidP="00AF25C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C8" w:rsidRDefault="00AF25C8" w:rsidP="00AF25C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C8" w:rsidRDefault="00AF25C8" w:rsidP="00AF25C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C8" w:rsidRDefault="00AF25C8" w:rsidP="00AF25C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C6" w:rsidRDefault="001179C6" w:rsidP="00AF25C8">
      <w:pPr>
        <w:ind w:firstLine="420"/>
      </w:pPr>
      <w:r>
        <w:separator/>
      </w:r>
    </w:p>
  </w:footnote>
  <w:footnote w:type="continuationSeparator" w:id="0">
    <w:p w:rsidR="001179C6" w:rsidRDefault="001179C6" w:rsidP="00AF25C8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C8" w:rsidRDefault="00AF25C8" w:rsidP="00AF25C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C8" w:rsidRDefault="00AF25C8" w:rsidP="00AF25C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C8" w:rsidRDefault="00AF25C8" w:rsidP="00AF25C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5C8"/>
    <w:rsid w:val="001179C6"/>
    <w:rsid w:val="004A68B6"/>
    <w:rsid w:val="005938F0"/>
    <w:rsid w:val="006E683E"/>
    <w:rsid w:val="00AF25C8"/>
    <w:rsid w:val="00D94B7C"/>
    <w:rsid w:val="00D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5C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25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F2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1066</Characters>
  <Application>Microsoft Office Word</Application>
  <DocSecurity>0</DocSecurity>
  <Lines>8</Lines>
  <Paragraphs>2</Paragraphs>
  <ScaleCrop>false</ScaleCrop>
  <Company>China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2020-08-12T09:41:00Z</dcterms:created>
  <dcterms:modified xsi:type="dcterms:W3CDTF">2020-08-12T09:42:00Z</dcterms:modified>
</cp:coreProperties>
</file>