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建宁县2020年城区中小学、幼儿园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补充教师遴选实施细则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一、城区小学、幼儿园公开补充教师学科、人数情况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城区小学、幼儿园通过实施本方案，遴选补充小学语文教师6名，小学数学教师6名，幼教教师6名，英语1名，科学1名，信息技术1名，体育1名，美术1名，音乐1名。根据城区有关学校学科教师缺额情况，由局党委(局务)会按遴选结果研究确定教师城区学校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二、城区中小学、幼儿园补充教师遴选办法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对于现任职于乡镇(濉溪镇、溪口镇除外)五年及以上的科级干部或乡镇中小学五年及以上的正职校长，配偶在乡镇工作五年及以上(2015年9月以前)的，在基本条件符合的前提下，由本人申请，县教育局审核批准，根据岗位需求可以调入城区中小学、幼儿园等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2.因特殊情况，对于当年新成立的学校(如闽江源小学、闽江源幼儿园、第三实幼)总务主任、财务等特殊岗位人员，可以由校(园)长提名，经县教育局考核调入城区新成立小学、幼儿园。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3.担任过乡镇中小学校级领导(校长、副校长、党支部书记、副书记)人员，如学校岗位需要，由本人申请，经教育局遴选考核合格者，可以调入城区中小学、幼儿园等单位。对财务等特殊岗位人员，经教育局遴选考核，可以调入城区中小学、幼儿园等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4.根据省市“支教”精神，由组织安排参加西藏、新疆、宁夏西部等欠发达地区支教1年以上，经考核合格的教师，由本人申请，经教育局研究，可以调入城区中小学、幼儿园等单位。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5.其他小学教师、幼儿园教师的遴选，按照教学成绩分、教龄分、处室主任工作年限分、班主任工作分、年度考核分等五项进行量化积分，按总分从高分到低分遴选调入城区中小学、幼儿园。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三、城区中小学、幼儿园报名条件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1.具有良好的教师职业道德，无违反党纪、政纪，无违反计划生育政策 ，品行端正，当前无失信记录。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2.在我县初中、小学或幼儿园任教5周年 (2015年9月前参加工作，进城交流的年限同样计算年限)的公办在职教师(所在学校校长对报考资格审查负责)。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3.参加城区小学、幼儿园岗位遴选的应是现已取得国民教育大专及以上学历(专业或职称对口)的在职中小学、幼儿园教师，其中幼儿园教师必须是幼教专业或通过省市高校转岗培训并考核合格的教师。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4.2019年9月—2020年7月事假累计1个月或病假累计2个月以上人员不得报名参加遴选(法定假除外)。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5.近5年(2014—2019学年)以来年度考核合格以上。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(以上条件学校初审，局办公室、人事股复审确认)。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四、城区小学、幼儿园报名办法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1.个人申请：凡符合以上条件的，由本人提出申请，填好《2020年城区部分小学幼儿园公开遴选教师报名表》一式一份，由学校初审、校长签字、学校盖章后，报名时和量分表一并交局人事股熊自才处。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2.报名时间：2020年8月12日8：00—2020年8月13日17：30正常上班时间，逾期不接受报名。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3.报名方式：本人申请、学校初审。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五、量分计算方法(满分100分)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1.教学成绩分(60分)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因疫情影响，取2016-2017、2017-2018和2018-2019三个学年本人教学成绩的平均分、及格率和优秀率分别量分，每学年以本人当年教学成绩的平均分、及格率和优秀率三项数据，分别对比全县11所小学同类数据, 平均分、及格率和优秀率每项数据，等同于全县11所小学同类数据第一名的得10分，第二名的得9分，第三名的得8分，以此类推，最后一名不得分。每学年的平均分、及格率和优秀率每项各占10分，共30分，三个学年共90分，三学年教学成绩量分累加之和再除以1.5所得的值作为本人教学成绩分计入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2.教龄分(10分)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以工资花名册为准，每年0.5分，最高不超过10分。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3.处室主任工作分(办公室、教务处、政教处、安保室、总务处)(10分)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必须是现任在职且连续任职满三年以上的正职处室主任，每年1分，最高不超过10分。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4.班主任工作分(5分)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2015年9月—2020年8月五学年，每担任班主任工作1年得1分，最高不超过5分。班主任工作认定，以我县补短板文件中规定享受班主任补贴岗位为准。在同一时期担任两2个(含2个)以上岗位职务加分项目的，不得累加，只取其中一项岗位职务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5.年度考核分(15分)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2016年9月—2019年8月三学年，每学年5分，由学校负责量分，根据当年参加考核情况，按照考核得分排位在总人数前30%名内的得5分，考核得分排位在前31%—60%名内的得4分，考核得分排位在前61%名—90%名内的得3分，考核得分在倒数10%名内的得1分。(注：学校要按实际人数考核，不得按编制数考核，考核人数乘以总人数的百分比若出现小数点按四舍五入确定名次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Style w:val="5"/>
          <w:rFonts w:hint="eastAsia" w:ascii="微软雅黑" w:hAnsi="微软雅黑" w:eastAsia="微软雅黑" w:cs="微软雅黑"/>
          <w:i w:val="0"/>
          <w:caps w:val="0"/>
          <w:color w:val="404040"/>
          <w:spacing w:val="0"/>
          <w:sz w:val="16"/>
          <w:szCs w:val="16"/>
          <w:bdr w:val="none" w:color="auto" w:sz="0" w:space="0"/>
          <w:shd w:val="clear" w:fill="FFFFFF"/>
        </w:rPr>
        <w:t>六、录用办法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1.小学由县教育局(进校)组织统考的语文、数学、英语等学科教师按本方案量分计算方法五项得分之和作为录用总成绩，按总得分从高分到低分按1∶1确定录用人选。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2.小学没有组织全县统考的学科和幼儿园教师，按教龄分、处室主任工作分、班主任工作分、年度考核分四项得分之和作为录用总成绩，按总得分从高分到低分按1∶1确定录用人选。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3.请各校(园)按照本通知精神，认真做好宣传和报名初审等相关组织工作。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4.本次选拔后，除择优调进城区学校的教师外，原来交流教师如果交流期满的，原则上必须回原学校任教。2020年秋季城区个别学校即使因学科教师不足，需要交流的，必须重新申请，由县教育局根据实际情况，经局党委(局务)会研究安排，原则上小学安排在闽江源小学实行“一对一”双向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建宁2020年城区部分小学幼儿园公开补充教师报名表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__________学校(盖章)： 年 月 日</w:t>
      </w:r>
    </w:p>
    <w:tbl>
      <w:tblPr>
        <w:tblW w:w="9582"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autofit"/>
        <w:tblCellMar>
          <w:top w:w="0" w:type="dxa"/>
          <w:left w:w="0" w:type="dxa"/>
          <w:bottom w:w="0" w:type="dxa"/>
          <w:right w:w="0" w:type="dxa"/>
        </w:tblCellMar>
      </w:tblPr>
      <w:tblGrid>
        <w:gridCol w:w="701"/>
        <w:gridCol w:w="1573"/>
        <w:gridCol w:w="70"/>
        <w:gridCol w:w="927"/>
        <w:gridCol w:w="745"/>
        <w:gridCol w:w="791"/>
        <w:gridCol w:w="960"/>
        <w:gridCol w:w="138"/>
        <w:gridCol w:w="791"/>
        <w:gridCol w:w="271"/>
        <w:gridCol w:w="256"/>
        <w:gridCol w:w="613"/>
        <w:gridCol w:w="448"/>
        <w:gridCol w:w="341"/>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409" w:hRule="atLeast"/>
          <w:tblCellSpacing w:w="7" w:type="dxa"/>
          <w:jc w:val="center"/>
        </w:trPr>
        <w:tc>
          <w:tcPr>
            <w:tcW w:w="600"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姓名</w:t>
            </w:r>
          </w:p>
        </w:tc>
        <w:tc>
          <w:tcPr>
            <w:tcW w:w="1416" w:type="dxa"/>
            <w:gridSpan w:val="2"/>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80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性</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别</w:t>
            </w:r>
          </w:p>
        </w:tc>
        <w:tc>
          <w:tcPr>
            <w:tcW w:w="624" w:type="dxa"/>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6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出生</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年月</w:t>
            </w:r>
          </w:p>
        </w:tc>
        <w:tc>
          <w:tcPr>
            <w:tcW w:w="912" w:type="dxa"/>
            <w:gridSpan w:val="2"/>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6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入伍</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时间</w:t>
            </w:r>
          </w:p>
        </w:tc>
        <w:tc>
          <w:tcPr>
            <w:tcW w:w="960" w:type="dxa"/>
            <w:gridSpan w:val="3"/>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684" w:type="dxa"/>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现有学历</w:t>
            </w:r>
          </w:p>
        </w:tc>
        <w:tc>
          <w:tcPr>
            <w:tcW w:w="804" w:type="dxa"/>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85" w:hRule="atLeast"/>
          <w:tblCellSpacing w:w="7" w:type="dxa"/>
          <w:jc w:val="center"/>
        </w:trPr>
        <w:tc>
          <w:tcPr>
            <w:tcW w:w="2820" w:type="dxa"/>
            <w:gridSpan w:val="4"/>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何时何院校何专业毕业(全日制学历)</w:t>
            </w:r>
          </w:p>
        </w:tc>
        <w:tc>
          <w:tcPr>
            <w:tcW w:w="5340" w:type="dxa"/>
            <w:gridSpan w:val="11"/>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tblCellSpacing w:w="7" w:type="dxa"/>
          <w:jc w:val="center"/>
        </w:trPr>
        <w:tc>
          <w:tcPr>
            <w:tcW w:w="1968" w:type="dxa"/>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何专业职称　</w:t>
            </w:r>
          </w:p>
        </w:tc>
        <w:tc>
          <w:tcPr>
            <w:tcW w:w="2160" w:type="dxa"/>
            <w:gridSpan w:val="4"/>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79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任教年级学科</w:t>
            </w:r>
          </w:p>
        </w:tc>
        <w:tc>
          <w:tcPr>
            <w:tcW w:w="1248" w:type="dxa"/>
            <w:gridSpan w:val="4"/>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912" w:type="dxa"/>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报考</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学科</w:t>
            </w:r>
          </w:p>
        </w:tc>
        <w:tc>
          <w:tcPr>
            <w:tcW w:w="1080" w:type="dxa"/>
            <w:gridSpan w:val="2"/>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9" w:hRule="atLeast"/>
          <w:tblCellSpacing w:w="7" w:type="dxa"/>
          <w:jc w:val="center"/>
        </w:trPr>
        <w:tc>
          <w:tcPr>
            <w:tcW w:w="2016" w:type="dxa"/>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2019年9月以来</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事假天数</w:t>
            </w:r>
          </w:p>
        </w:tc>
        <w:tc>
          <w:tcPr>
            <w:tcW w:w="2112" w:type="dxa"/>
            <w:gridSpan w:val="3"/>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2040" w:type="dxa"/>
            <w:gridSpan w:val="5"/>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2019年9月以来</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病假天数</w:t>
            </w:r>
          </w:p>
        </w:tc>
        <w:tc>
          <w:tcPr>
            <w:tcW w:w="1992" w:type="dxa"/>
            <w:gridSpan w:val="4"/>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tblCellSpacing w:w="7" w:type="dxa"/>
          <w:jc w:val="center"/>
        </w:trPr>
        <w:tc>
          <w:tcPr>
            <w:tcW w:w="2016" w:type="dxa"/>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项目</w:t>
            </w:r>
          </w:p>
        </w:tc>
        <w:tc>
          <w:tcPr>
            <w:tcW w:w="2112" w:type="dxa"/>
            <w:gridSpan w:val="3"/>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2016-2017学年</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教学成绩</w:t>
            </w:r>
          </w:p>
        </w:tc>
        <w:tc>
          <w:tcPr>
            <w:tcW w:w="2040" w:type="dxa"/>
            <w:gridSpan w:val="5"/>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2017-2018学年</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教学成绩</w:t>
            </w:r>
          </w:p>
        </w:tc>
        <w:tc>
          <w:tcPr>
            <w:tcW w:w="1992" w:type="dxa"/>
            <w:gridSpan w:val="4"/>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2018-2019学年</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教学成绩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blCellSpacing w:w="7" w:type="dxa"/>
          <w:jc w:val="center"/>
        </w:trPr>
        <w:tc>
          <w:tcPr>
            <w:tcW w:w="2016" w:type="dxa"/>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平均分</w:t>
            </w:r>
          </w:p>
        </w:tc>
        <w:tc>
          <w:tcPr>
            <w:tcW w:w="2112" w:type="dxa"/>
            <w:gridSpan w:val="3"/>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2040" w:type="dxa"/>
            <w:gridSpan w:val="5"/>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1992" w:type="dxa"/>
            <w:gridSpan w:val="4"/>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blCellSpacing w:w="7" w:type="dxa"/>
          <w:jc w:val="center"/>
        </w:trPr>
        <w:tc>
          <w:tcPr>
            <w:tcW w:w="2016" w:type="dxa"/>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及格率</w:t>
            </w:r>
          </w:p>
        </w:tc>
        <w:tc>
          <w:tcPr>
            <w:tcW w:w="2112" w:type="dxa"/>
            <w:gridSpan w:val="3"/>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2040" w:type="dxa"/>
            <w:gridSpan w:val="5"/>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1992" w:type="dxa"/>
            <w:gridSpan w:val="4"/>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tblCellSpacing w:w="7" w:type="dxa"/>
          <w:jc w:val="center"/>
        </w:trPr>
        <w:tc>
          <w:tcPr>
            <w:tcW w:w="2016" w:type="dxa"/>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优秀率</w:t>
            </w:r>
          </w:p>
        </w:tc>
        <w:tc>
          <w:tcPr>
            <w:tcW w:w="2112" w:type="dxa"/>
            <w:gridSpan w:val="3"/>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2040" w:type="dxa"/>
            <w:gridSpan w:val="5"/>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1992" w:type="dxa"/>
            <w:gridSpan w:val="4"/>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325" w:hRule="atLeast"/>
          <w:tblCellSpacing w:w="7" w:type="dxa"/>
          <w:jc w:val="center"/>
        </w:trPr>
        <w:tc>
          <w:tcPr>
            <w:tcW w:w="2016" w:type="dxa"/>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三项总分</w:t>
            </w:r>
          </w:p>
        </w:tc>
        <w:tc>
          <w:tcPr>
            <w:tcW w:w="2112" w:type="dxa"/>
            <w:gridSpan w:val="3"/>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2040" w:type="dxa"/>
            <w:gridSpan w:val="5"/>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1992" w:type="dxa"/>
            <w:gridSpan w:val="4"/>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blCellSpacing w:w="7" w:type="dxa"/>
          <w:jc w:val="center"/>
        </w:trPr>
        <w:tc>
          <w:tcPr>
            <w:tcW w:w="2016" w:type="dxa"/>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考核年度考核分</w:t>
            </w:r>
          </w:p>
        </w:tc>
        <w:tc>
          <w:tcPr>
            <w:tcW w:w="2112" w:type="dxa"/>
            <w:gridSpan w:val="3"/>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考核共 人，排位 名</w:t>
            </w:r>
          </w:p>
        </w:tc>
        <w:tc>
          <w:tcPr>
            <w:tcW w:w="2040" w:type="dxa"/>
            <w:gridSpan w:val="5"/>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考核共 人，排位 名</w:t>
            </w:r>
          </w:p>
        </w:tc>
        <w:tc>
          <w:tcPr>
            <w:tcW w:w="1992" w:type="dxa"/>
            <w:gridSpan w:val="4"/>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考核共 人，排位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blCellSpacing w:w="7" w:type="dxa"/>
          <w:jc w:val="center"/>
        </w:trPr>
        <w:tc>
          <w:tcPr>
            <w:tcW w:w="2016" w:type="dxa"/>
            <w:gridSpan w:val="3"/>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教龄</w:t>
            </w:r>
          </w:p>
        </w:tc>
        <w:tc>
          <w:tcPr>
            <w:tcW w:w="2112" w:type="dxa"/>
            <w:gridSpan w:val="3"/>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2040" w:type="dxa"/>
            <w:gridSpan w:val="5"/>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处室主任或班主任</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工作起止年限</w:t>
            </w:r>
          </w:p>
        </w:tc>
        <w:tc>
          <w:tcPr>
            <w:tcW w:w="1992" w:type="dxa"/>
            <w:gridSpan w:val="4"/>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blCellSpacing w:w="7" w:type="dxa"/>
          <w:jc w:val="center"/>
        </w:trPr>
        <w:tc>
          <w:tcPr>
            <w:tcW w:w="2016" w:type="dxa"/>
            <w:gridSpan w:val="3"/>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总  分</w:t>
            </w:r>
          </w:p>
        </w:tc>
        <w:tc>
          <w:tcPr>
            <w:tcW w:w="6144" w:type="dxa"/>
            <w:gridSpan w:val="12"/>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1" w:hRule="atLeast"/>
          <w:tblCellSpacing w:w="7" w:type="dxa"/>
          <w:jc w:val="center"/>
        </w:trPr>
        <w:tc>
          <w:tcPr>
            <w:tcW w:w="600"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工</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作</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简</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历</w:t>
            </w:r>
          </w:p>
        </w:tc>
        <w:tc>
          <w:tcPr>
            <w:tcW w:w="7560" w:type="dxa"/>
            <w:gridSpan w:val="14"/>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576" w:hRule="atLeast"/>
          <w:tblCellSpacing w:w="7" w:type="dxa"/>
          <w:jc w:val="center"/>
        </w:trPr>
        <w:tc>
          <w:tcPr>
            <w:tcW w:w="8160" w:type="dxa"/>
            <w:gridSpan w:val="15"/>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以上所填内容属实。      报考人签名：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3" w:hRule="atLeast"/>
          <w:tblCellSpacing w:w="7" w:type="dxa"/>
          <w:jc w:val="center"/>
        </w:trPr>
        <w:tc>
          <w:tcPr>
            <w:tcW w:w="2016" w:type="dxa"/>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工作年限、教学成绩、病事假符合报考条件审核人（签字）</w:t>
            </w:r>
          </w:p>
        </w:tc>
        <w:tc>
          <w:tcPr>
            <w:tcW w:w="3024" w:type="dxa"/>
            <w:gridSpan w:val="5"/>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校长审核</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(签字)</w:t>
            </w:r>
          </w:p>
        </w:tc>
        <w:tc>
          <w:tcPr>
            <w:tcW w:w="912" w:type="dxa"/>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中小</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(校)意见</w:t>
            </w:r>
          </w:p>
        </w:tc>
        <w:tc>
          <w:tcPr>
            <w:tcW w:w="2208" w:type="dxa"/>
            <w:gridSpan w:val="5"/>
            <w:shd w:val="clear" w:color="auto" w:fill="FFFFFF"/>
            <w:noWrap/>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学校(盖章)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建宁县2020年城区补充小学幼儿园教师量分表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404040"/>
          <w:spacing w:val="0"/>
          <w:sz w:val="16"/>
          <w:szCs w:val="16"/>
        </w:rPr>
      </w:pPr>
      <w:r>
        <w:rPr>
          <w:rFonts w:hint="eastAsia" w:ascii="微软雅黑" w:hAnsi="微软雅黑" w:eastAsia="微软雅黑" w:cs="微软雅黑"/>
          <w:i w:val="0"/>
          <w:caps w:val="0"/>
          <w:color w:val="404040"/>
          <w:spacing w:val="0"/>
          <w:sz w:val="16"/>
          <w:szCs w:val="16"/>
          <w:bdr w:val="none" w:color="auto" w:sz="0" w:space="0"/>
          <w:shd w:val="clear" w:fill="FFFFFF"/>
        </w:rPr>
        <w:t>所在单位(盖章)： 姓名： 学科：</w:t>
      </w:r>
    </w:p>
    <w:tbl>
      <w:tblPr>
        <w:tblW w:w="9582"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autofit"/>
        <w:tblCellMar>
          <w:top w:w="0" w:type="dxa"/>
          <w:left w:w="0" w:type="dxa"/>
          <w:bottom w:w="0" w:type="dxa"/>
          <w:right w:w="0" w:type="dxa"/>
        </w:tblCellMar>
      </w:tblPr>
      <w:tblGrid>
        <w:gridCol w:w="1013"/>
        <w:gridCol w:w="2283"/>
        <w:gridCol w:w="4162"/>
        <w:gridCol w:w="871"/>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589" w:hRule="atLeast"/>
          <w:tblCellSpacing w:w="7" w:type="dxa"/>
          <w:jc w:val="center"/>
        </w:trPr>
        <w:tc>
          <w:tcPr>
            <w:tcW w:w="79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序号</w:t>
            </w:r>
          </w:p>
        </w:tc>
        <w:tc>
          <w:tcPr>
            <w:tcW w:w="181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量分项目</w:t>
            </w:r>
          </w:p>
        </w:tc>
        <w:tc>
          <w:tcPr>
            <w:tcW w:w="331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得分依据</w:t>
            </w:r>
          </w:p>
        </w:tc>
        <w:tc>
          <w:tcPr>
            <w:tcW w:w="6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得分</w:t>
            </w:r>
          </w:p>
        </w:tc>
        <w:tc>
          <w:tcPr>
            <w:tcW w:w="9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589" w:hRule="atLeast"/>
          <w:tblCellSpacing w:w="7" w:type="dxa"/>
          <w:jc w:val="center"/>
        </w:trPr>
        <w:tc>
          <w:tcPr>
            <w:tcW w:w="792" w:type="dxa"/>
            <w:vMerge w:val="restar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w:t>
            </w:r>
          </w:p>
        </w:tc>
        <w:tc>
          <w:tcPr>
            <w:tcW w:w="1812" w:type="dxa"/>
            <w:vMerge w:val="restar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教学成绩</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满分60分</w:t>
            </w:r>
          </w:p>
        </w:tc>
        <w:tc>
          <w:tcPr>
            <w:tcW w:w="331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6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984" w:type="dxa"/>
            <w:vMerge w:val="restart"/>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tblCellSpacing w:w="7" w:type="dxa"/>
          <w:jc w:val="center"/>
        </w:trPr>
        <w:tc>
          <w:tcPr>
            <w:tcW w:w="792" w:type="dxa"/>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1812" w:type="dxa"/>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331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6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984" w:type="dxa"/>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tblCellSpacing w:w="7" w:type="dxa"/>
          <w:jc w:val="center"/>
        </w:trPr>
        <w:tc>
          <w:tcPr>
            <w:tcW w:w="792" w:type="dxa"/>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1812" w:type="dxa"/>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c>
          <w:tcPr>
            <w:tcW w:w="331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6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984" w:type="dxa"/>
            <w:vMerge w:val="continue"/>
            <w:shd w:val="clear" w:color="auto" w:fill="FFFFFF"/>
            <w:tcMar>
              <w:top w:w="48" w:type="dxa"/>
              <w:left w:w="36" w:type="dxa"/>
              <w:bottom w:w="48" w:type="dxa"/>
              <w:right w:w="36" w:type="dxa"/>
            </w:tcMar>
            <w:vAlign w:val="center"/>
          </w:tcPr>
          <w:p>
            <w:pPr>
              <w:jc w:val="center"/>
              <w:rPr>
                <w:rFonts w:hint="eastAsia" w:ascii="微软雅黑" w:hAnsi="微软雅黑" w:eastAsia="微软雅黑" w:cs="微软雅黑"/>
                <w:b w:val="0"/>
                <w:i w:val="0"/>
                <w:caps w:val="0"/>
                <w:color w:val="000000"/>
                <w:spacing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8" w:hRule="atLeast"/>
          <w:tblCellSpacing w:w="7" w:type="dxa"/>
          <w:jc w:val="center"/>
        </w:trPr>
        <w:tc>
          <w:tcPr>
            <w:tcW w:w="79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2</w:t>
            </w:r>
          </w:p>
        </w:tc>
        <w:tc>
          <w:tcPr>
            <w:tcW w:w="181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教龄分满分</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10分</w:t>
            </w:r>
          </w:p>
        </w:tc>
        <w:tc>
          <w:tcPr>
            <w:tcW w:w="331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6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9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1128" w:hRule="atLeast"/>
          <w:tblCellSpacing w:w="7" w:type="dxa"/>
          <w:jc w:val="center"/>
        </w:trPr>
        <w:tc>
          <w:tcPr>
            <w:tcW w:w="79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3</w:t>
            </w:r>
          </w:p>
        </w:tc>
        <w:tc>
          <w:tcPr>
            <w:tcW w:w="181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处室主任工作分满分10分</w:t>
            </w:r>
          </w:p>
        </w:tc>
        <w:tc>
          <w:tcPr>
            <w:tcW w:w="331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6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9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1008" w:hRule="atLeast"/>
          <w:tblCellSpacing w:w="7" w:type="dxa"/>
          <w:jc w:val="center"/>
        </w:trPr>
        <w:tc>
          <w:tcPr>
            <w:tcW w:w="79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4</w:t>
            </w:r>
          </w:p>
        </w:tc>
        <w:tc>
          <w:tcPr>
            <w:tcW w:w="181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班主任工作分满分5分</w:t>
            </w:r>
          </w:p>
        </w:tc>
        <w:tc>
          <w:tcPr>
            <w:tcW w:w="331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6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9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atLeast"/>
          <w:tblCellSpacing w:w="7" w:type="dxa"/>
          <w:jc w:val="center"/>
        </w:trPr>
        <w:tc>
          <w:tcPr>
            <w:tcW w:w="79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5</w:t>
            </w:r>
          </w:p>
        </w:tc>
        <w:tc>
          <w:tcPr>
            <w:tcW w:w="181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年度考核分</w:t>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br w:type="textWrapping"/>
            </w: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满分15分</w:t>
            </w:r>
          </w:p>
        </w:tc>
        <w:tc>
          <w:tcPr>
            <w:tcW w:w="3312"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6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c>
          <w:tcPr>
            <w:tcW w:w="984" w:type="dxa"/>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780" w:hRule="atLeast"/>
          <w:tblCellSpacing w:w="7" w:type="dxa"/>
          <w:jc w:val="center"/>
        </w:trPr>
        <w:tc>
          <w:tcPr>
            <w:tcW w:w="2604" w:type="dxa"/>
            <w:gridSpan w:val="2"/>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总  分</w:t>
            </w:r>
          </w:p>
        </w:tc>
        <w:tc>
          <w:tcPr>
            <w:tcW w:w="4992" w:type="dxa"/>
            <w:gridSpan w:val="3"/>
            <w:shd w:val="clear" w:color="auto" w:fill="FFFFFF"/>
            <w:tcMar>
              <w:top w:w="48" w:type="dxa"/>
              <w:left w:w="36" w:type="dxa"/>
              <w:bottom w:w="48" w:type="dxa"/>
              <w:right w:w="36" w:type="dxa"/>
            </w:tcMar>
            <w:vAlign w:val="center"/>
          </w:tcPr>
          <w:p>
            <w:pPr>
              <w:keepNext w:val="0"/>
              <w:keepLines w:val="0"/>
              <w:widowControl/>
              <w:suppressLineNumbers w:val="0"/>
              <w:spacing w:before="0" w:beforeAutospacing="0" w:after="0" w:afterAutospacing="0" w:line="17" w:lineRule="atLeast"/>
              <w:ind w:left="0" w:right="0" w:firstLine="0"/>
              <w:jc w:val="center"/>
              <w:rPr>
                <w:rFonts w:hint="eastAsia" w:ascii="微软雅黑" w:hAnsi="微软雅黑" w:eastAsia="微软雅黑" w:cs="微软雅黑"/>
                <w:b w:val="0"/>
                <w:i w:val="0"/>
                <w:caps w:val="0"/>
                <w:color w:val="000000"/>
                <w:spacing w:val="0"/>
                <w:sz w:val="16"/>
                <w:szCs w:val="16"/>
              </w:rPr>
            </w:pPr>
            <w:r>
              <w:rPr>
                <w:rFonts w:hint="eastAsia" w:ascii="微软雅黑" w:hAnsi="微软雅黑" w:eastAsia="微软雅黑" w:cs="微软雅黑"/>
                <w:b w:val="0"/>
                <w:i w:val="0"/>
                <w:caps w:val="0"/>
                <w:color w:val="000000"/>
                <w:spacing w:val="0"/>
                <w:kern w:val="0"/>
                <w:sz w:val="16"/>
                <w:szCs w:val="16"/>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b w:val="0"/>
          <w:i w:val="0"/>
          <w:color w:val="404040"/>
          <w:sz w:val="16"/>
          <w:szCs w:val="16"/>
        </w:rPr>
      </w:pPr>
      <w:r>
        <w:rPr>
          <w:rFonts w:hint="eastAsia" w:ascii="微软雅黑" w:hAnsi="微软雅黑" w:eastAsia="微软雅黑" w:cs="微软雅黑"/>
          <w:b w:val="0"/>
          <w:i w:val="0"/>
          <w:caps w:val="0"/>
          <w:color w:val="404040"/>
          <w:spacing w:val="0"/>
          <w:sz w:val="16"/>
          <w:szCs w:val="16"/>
          <w:bdr w:val="none" w:color="auto" w:sz="0" w:space="0"/>
          <w:shd w:val="clear" w:fill="FFFFFF"/>
        </w:rPr>
        <w:t>校长签名： 经办人签名： 本人签名：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906FD"/>
    <w:rsid w:val="10D42C11"/>
    <w:rsid w:val="1F6518F0"/>
    <w:rsid w:val="252906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2020-08-14T05:58:00Z</dcterms:created>
  <dc:creator>冰凝</dc:creator>
  <cp:lastModifiedBy>冰凝</cp:lastModifiedBy>
  <dcterms:modified xsi:type="dcterms:W3CDTF">2020-08-14T05:59:07Z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